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2A22A4" w14:textId="31D05620" w:rsidR="008E5896" w:rsidRDefault="008E5896">
      <w:pPr>
        <w:spacing w:before="240" w:after="240"/>
        <w:rPr>
          <w:b/>
          <w:bCs/>
        </w:rPr>
      </w:pPr>
      <w:r>
        <w:rPr>
          <w:b/>
          <w:bCs/>
          <w:noProof/>
        </w:rPr>
        <w:drawing>
          <wp:anchor distT="0" distB="0" distL="114300" distR="114300" simplePos="0" relativeHeight="251658240" behindDoc="0" locked="0" layoutInCell="1" allowOverlap="1" wp14:anchorId="69266202" wp14:editId="302CFF41">
            <wp:simplePos x="0" y="0"/>
            <wp:positionH relativeFrom="column">
              <wp:posOffset>-477716</wp:posOffset>
            </wp:positionH>
            <wp:positionV relativeFrom="paragraph">
              <wp:posOffset>-555527</wp:posOffset>
            </wp:positionV>
            <wp:extent cx="6798059" cy="1695157"/>
            <wp:effectExtent l="0" t="0" r="3175"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 Head.JPG"/>
                    <pic:cNvPicPr/>
                  </pic:nvPicPr>
                  <pic:blipFill>
                    <a:blip r:embed="rId5">
                      <a:extLst>
                        <a:ext uri="{28A0092B-C50C-407E-A947-70E740481C1C}">
                          <a14:useLocalDpi xmlns:a14="http://schemas.microsoft.com/office/drawing/2010/main" val="0"/>
                        </a:ext>
                      </a:extLst>
                    </a:blip>
                    <a:stretch>
                      <a:fillRect/>
                    </a:stretch>
                  </pic:blipFill>
                  <pic:spPr>
                    <a:xfrm>
                      <a:off x="0" y="0"/>
                      <a:ext cx="6798059" cy="1695157"/>
                    </a:xfrm>
                    <a:prstGeom prst="rect">
                      <a:avLst/>
                    </a:prstGeom>
                  </pic:spPr>
                </pic:pic>
              </a:graphicData>
            </a:graphic>
            <wp14:sizeRelH relativeFrom="page">
              <wp14:pctWidth>0</wp14:pctWidth>
            </wp14:sizeRelH>
            <wp14:sizeRelV relativeFrom="page">
              <wp14:pctHeight>0</wp14:pctHeight>
            </wp14:sizeRelV>
          </wp:anchor>
        </w:drawing>
      </w:r>
    </w:p>
    <w:p w14:paraId="5A5F3F98" w14:textId="0ADBD4B5" w:rsidR="008E5896" w:rsidRDefault="008E5896">
      <w:pPr>
        <w:spacing w:before="240" w:after="240"/>
        <w:rPr>
          <w:b/>
          <w:bCs/>
        </w:rPr>
      </w:pPr>
    </w:p>
    <w:p w14:paraId="0B933E33" w14:textId="09A682FC" w:rsidR="008E5896" w:rsidRDefault="008E5896">
      <w:pPr>
        <w:spacing w:before="240" w:after="240"/>
        <w:rPr>
          <w:b/>
          <w:bCs/>
        </w:rPr>
      </w:pPr>
    </w:p>
    <w:p w14:paraId="4AD93750" w14:textId="0714EB25" w:rsidR="008E5896" w:rsidRPr="008E5896" w:rsidRDefault="008E5896">
      <w:pPr>
        <w:spacing w:before="240" w:after="240"/>
        <w:rPr>
          <w:b/>
          <w:bCs/>
          <w:sz w:val="24"/>
          <w:szCs w:val="24"/>
          <w:u w:val="single"/>
        </w:rPr>
      </w:pPr>
      <w:r w:rsidRPr="008E5896">
        <w:rPr>
          <w:b/>
          <w:bCs/>
          <w:sz w:val="24"/>
          <w:szCs w:val="24"/>
          <w:u w:val="single"/>
        </w:rPr>
        <w:t>Modern Foreign Language Department European Cultural Trip – Brussels</w:t>
      </w:r>
    </w:p>
    <w:p w14:paraId="488D960D" w14:textId="77777777" w:rsidR="008E5896" w:rsidRPr="008E5896" w:rsidRDefault="008E5896">
      <w:pPr>
        <w:spacing w:before="240" w:after="240"/>
        <w:rPr>
          <w:b/>
          <w:bCs/>
          <w:u w:val="single"/>
        </w:rPr>
      </w:pPr>
    </w:p>
    <w:p w14:paraId="00000001" w14:textId="2084C738" w:rsidR="00967A4C" w:rsidRDefault="00FD1CCA">
      <w:pPr>
        <w:spacing w:before="240" w:after="240"/>
        <w:rPr>
          <w:b/>
          <w:bCs/>
        </w:rPr>
      </w:pPr>
      <w:r>
        <w:rPr>
          <w:b/>
          <w:bCs/>
        </w:rPr>
        <w:t xml:space="preserve">Dear Parent/Guardian, </w:t>
      </w:r>
    </w:p>
    <w:p w14:paraId="00000002" w14:textId="48079604" w:rsidR="00967A4C" w:rsidRDefault="00FD1CCA">
      <w:pPr>
        <w:spacing w:before="240" w:after="240"/>
        <w:rPr>
          <w:sz w:val="24"/>
          <w:szCs w:val="24"/>
        </w:rPr>
      </w:pPr>
      <w:r>
        <w:rPr>
          <w:sz w:val="24"/>
          <w:szCs w:val="24"/>
        </w:rPr>
        <w:t xml:space="preserve">We are writing to share some </w:t>
      </w:r>
      <w:r>
        <w:rPr>
          <w:sz w:val="24"/>
          <w:szCs w:val="24"/>
        </w:rPr>
        <w:t xml:space="preserve">news regarding an upcoming educational trip for our Transition Year students. The MFL Department is organizing a 4-day visit to </w:t>
      </w:r>
      <w:r>
        <w:rPr>
          <w:b/>
          <w:bCs/>
          <w:sz w:val="24"/>
          <w:szCs w:val="24"/>
        </w:rPr>
        <w:t>Brussels, Belgium</w:t>
      </w:r>
      <w:r>
        <w:rPr>
          <w:sz w:val="24"/>
          <w:szCs w:val="24"/>
        </w:rPr>
        <w:t xml:space="preserve">, taking place from </w:t>
      </w:r>
      <w:r>
        <w:rPr>
          <w:b/>
          <w:bCs/>
          <w:sz w:val="24"/>
          <w:szCs w:val="24"/>
        </w:rPr>
        <w:t>December 14th to December 17th</w:t>
      </w:r>
      <w:r>
        <w:rPr>
          <w:sz w:val="24"/>
          <w:szCs w:val="24"/>
        </w:rPr>
        <w:t>.</w:t>
      </w:r>
    </w:p>
    <w:p w14:paraId="00000003" w14:textId="15F02BC5" w:rsidR="00967A4C" w:rsidRDefault="00FD1CCA">
      <w:pPr>
        <w:spacing w:before="240" w:after="240"/>
        <w:rPr>
          <w:sz w:val="24"/>
          <w:szCs w:val="24"/>
        </w:rPr>
      </w:pPr>
      <w:r>
        <w:rPr>
          <w:sz w:val="24"/>
          <w:szCs w:val="24"/>
        </w:rPr>
        <w:t xml:space="preserve">Thanks to partial funding secured through </w:t>
      </w:r>
      <w:r w:rsidR="008E5896">
        <w:rPr>
          <w:sz w:val="24"/>
          <w:szCs w:val="24"/>
        </w:rPr>
        <w:t>our schools</w:t>
      </w:r>
      <w:r>
        <w:rPr>
          <w:sz w:val="24"/>
          <w:szCs w:val="24"/>
        </w:rPr>
        <w:t xml:space="preserve"> </w:t>
      </w:r>
      <w:r>
        <w:rPr>
          <w:b/>
          <w:bCs/>
          <w:sz w:val="24"/>
          <w:szCs w:val="24"/>
        </w:rPr>
        <w:t>Erasmus+ program</w:t>
      </w:r>
      <w:r>
        <w:rPr>
          <w:sz w:val="24"/>
          <w:szCs w:val="24"/>
        </w:rPr>
        <w:t>, we are able to offer this immersive European cultural and language experience at a significantly reduced rate.</w:t>
      </w:r>
    </w:p>
    <w:p w14:paraId="24F820BF" w14:textId="39CBECDF" w:rsidR="008E5896" w:rsidRDefault="00FD1CCA">
      <w:pPr>
        <w:spacing w:before="240" w:after="240"/>
        <w:rPr>
          <w:sz w:val="24"/>
          <w:szCs w:val="24"/>
        </w:rPr>
      </w:pPr>
      <w:r>
        <w:rPr>
          <w:noProof/>
        </w:rPr>
        <w:drawing>
          <wp:anchor distT="0" distB="0" distL="114300" distR="114300" simplePos="0" relativeHeight="251659264" behindDoc="0" locked="0" layoutInCell="1" allowOverlap="1" wp14:anchorId="5173D16C" wp14:editId="5F4B0BB7">
            <wp:simplePos x="0" y="0"/>
            <wp:positionH relativeFrom="margin">
              <wp:align>center</wp:align>
            </wp:positionH>
            <wp:positionV relativeFrom="paragraph">
              <wp:posOffset>171548</wp:posOffset>
            </wp:positionV>
            <wp:extent cx="3135923" cy="786730"/>
            <wp:effectExtent l="0" t="0" r="0" b="0"/>
            <wp:wrapNone/>
            <wp:docPr id="2" name="Picture 2" descr="Erasmus University Rotterdam Horizontal Logo Vector Download | Logow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asmus University Rotterdam Horizontal Logo Vector Download | Logowik"/>
                    <pic:cNvPicPr>
                      <a:picLocks noChangeAspect="1" noChangeArrowheads="1"/>
                    </pic:cNvPicPr>
                  </pic:nvPicPr>
                  <pic:blipFill rotWithShape="1">
                    <a:blip r:embed="rId6">
                      <a:extLst>
                        <a:ext uri="{28A0092B-C50C-407E-A947-70E740481C1C}">
                          <a14:useLocalDpi xmlns:a14="http://schemas.microsoft.com/office/drawing/2010/main" val="0"/>
                        </a:ext>
                      </a:extLst>
                    </a:blip>
                    <a:srcRect l="7107" t="35777" r="4045" b="34979"/>
                    <a:stretch/>
                  </pic:blipFill>
                  <pic:spPr bwMode="auto">
                    <a:xfrm>
                      <a:off x="0" y="0"/>
                      <a:ext cx="3135923" cy="7867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0F0C1C" w14:textId="77777777" w:rsidR="00FD1CCA" w:rsidRDefault="00FD1CCA">
      <w:pPr>
        <w:pStyle w:val="Heading3"/>
        <w:keepNext w:val="0"/>
        <w:keepLines w:val="0"/>
        <w:spacing w:before="280"/>
        <w:rPr>
          <w:b/>
          <w:bCs/>
          <w:color w:val="000000"/>
          <w:u w:val="single"/>
        </w:rPr>
      </w:pPr>
      <w:bookmarkStart w:id="0" w:name="_u4uznilg1a20" w:colFirst="0" w:colLast="0"/>
      <w:bookmarkEnd w:id="0"/>
    </w:p>
    <w:p w14:paraId="559984F2" w14:textId="77777777" w:rsidR="00FD1CCA" w:rsidRDefault="00FD1CCA">
      <w:pPr>
        <w:pStyle w:val="Heading3"/>
        <w:keepNext w:val="0"/>
        <w:keepLines w:val="0"/>
        <w:spacing w:before="280"/>
        <w:rPr>
          <w:b/>
          <w:bCs/>
          <w:color w:val="000000"/>
          <w:u w:val="single"/>
        </w:rPr>
      </w:pPr>
    </w:p>
    <w:p w14:paraId="00000004" w14:textId="705059FF" w:rsidR="00967A4C" w:rsidRPr="008E5896" w:rsidRDefault="00FD1CCA">
      <w:pPr>
        <w:pStyle w:val="Heading3"/>
        <w:keepNext w:val="0"/>
        <w:keepLines w:val="0"/>
        <w:spacing w:before="280"/>
        <w:rPr>
          <w:b/>
          <w:bCs/>
          <w:color w:val="000000"/>
          <w:u w:val="single"/>
        </w:rPr>
      </w:pPr>
      <w:r w:rsidRPr="008E5896">
        <w:rPr>
          <w:b/>
          <w:bCs/>
          <w:color w:val="000000"/>
          <w:u w:val="single"/>
        </w:rPr>
        <w:t xml:space="preserve">Trip Overview </w:t>
      </w:r>
    </w:p>
    <w:p w14:paraId="00000005" w14:textId="77777777" w:rsidR="00967A4C" w:rsidRDefault="00FD1CCA">
      <w:pPr>
        <w:pStyle w:val="Heading3"/>
        <w:keepNext w:val="0"/>
        <w:keepLines w:val="0"/>
        <w:spacing w:before="280"/>
        <w:rPr>
          <w:color w:val="000000"/>
          <w:sz w:val="24"/>
          <w:szCs w:val="24"/>
        </w:rPr>
      </w:pPr>
      <w:bookmarkStart w:id="1" w:name="_czbfjqikho37" w:colFirst="0" w:colLast="0"/>
      <w:bookmarkEnd w:id="1"/>
      <w:r>
        <w:rPr>
          <w:b/>
          <w:bCs/>
          <w:color w:val="000000"/>
          <w:sz w:val="24"/>
          <w:szCs w:val="24"/>
        </w:rPr>
        <w:t>Dates:</w:t>
      </w:r>
      <w:r>
        <w:rPr>
          <w:color w:val="000000"/>
          <w:sz w:val="24"/>
          <w:szCs w:val="24"/>
        </w:rPr>
        <w:t xml:space="preserve"> December 14th – December 17th</w:t>
      </w:r>
    </w:p>
    <w:p w14:paraId="00000006" w14:textId="77777777" w:rsidR="00967A4C" w:rsidRDefault="00FD1CCA">
      <w:pPr>
        <w:numPr>
          <w:ilvl w:val="0"/>
          <w:numId w:val="2"/>
        </w:numPr>
        <w:spacing w:before="240"/>
        <w:rPr>
          <w:sz w:val="24"/>
          <w:szCs w:val="24"/>
        </w:rPr>
      </w:pPr>
      <w:r>
        <w:rPr>
          <w:b/>
          <w:bCs/>
          <w:sz w:val="24"/>
          <w:szCs w:val="24"/>
        </w:rPr>
        <w:t>Group:</w:t>
      </w:r>
      <w:r>
        <w:rPr>
          <w:sz w:val="24"/>
          <w:szCs w:val="24"/>
        </w:rPr>
        <w:t xml:space="preserve"> Transition Year studen</w:t>
      </w:r>
      <w:r>
        <w:rPr>
          <w:sz w:val="24"/>
          <w:szCs w:val="24"/>
        </w:rPr>
        <w:t>ts accompanied by 2 teachers</w:t>
      </w:r>
    </w:p>
    <w:p w14:paraId="00000007" w14:textId="77777777" w:rsidR="00967A4C" w:rsidRDefault="00FD1CCA">
      <w:pPr>
        <w:numPr>
          <w:ilvl w:val="0"/>
          <w:numId w:val="2"/>
        </w:numPr>
        <w:rPr>
          <w:sz w:val="24"/>
          <w:szCs w:val="24"/>
        </w:rPr>
      </w:pPr>
      <w:r>
        <w:rPr>
          <w:b/>
          <w:bCs/>
          <w:sz w:val="24"/>
          <w:szCs w:val="24"/>
        </w:rPr>
        <w:t>Accommodation:</w:t>
      </w:r>
      <w:r>
        <w:rPr>
          <w:sz w:val="24"/>
          <w:szCs w:val="24"/>
        </w:rPr>
        <w:t xml:space="preserve"> MEININGER Hotel Brussels Gare du Midi (Bed &amp; Breakfast basis; multi-bed rooms for students)</w:t>
      </w:r>
    </w:p>
    <w:p w14:paraId="00000008" w14:textId="77777777" w:rsidR="00967A4C" w:rsidRDefault="00FD1CCA">
      <w:pPr>
        <w:numPr>
          <w:ilvl w:val="0"/>
          <w:numId w:val="2"/>
        </w:numPr>
        <w:rPr>
          <w:sz w:val="24"/>
          <w:szCs w:val="24"/>
        </w:rPr>
      </w:pPr>
      <w:r>
        <w:rPr>
          <w:b/>
          <w:bCs/>
          <w:sz w:val="24"/>
          <w:szCs w:val="24"/>
        </w:rPr>
        <w:t>Travel &amp; Transport:</w:t>
      </w:r>
    </w:p>
    <w:p w14:paraId="00000009" w14:textId="77777777" w:rsidR="00967A4C" w:rsidRDefault="00FD1CCA">
      <w:pPr>
        <w:numPr>
          <w:ilvl w:val="1"/>
          <w:numId w:val="2"/>
        </w:numPr>
        <w:rPr>
          <w:sz w:val="24"/>
          <w:szCs w:val="24"/>
        </w:rPr>
      </w:pPr>
      <w:r>
        <w:rPr>
          <w:sz w:val="24"/>
          <w:szCs w:val="24"/>
        </w:rPr>
        <w:t>Return flights from Dublin to Brussels</w:t>
      </w:r>
    </w:p>
    <w:p w14:paraId="0000000A" w14:textId="77777777" w:rsidR="00967A4C" w:rsidRDefault="00FD1CCA">
      <w:pPr>
        <w:numPr>
          <w:ilvl w:val="1"/>
          <w:numId w:val="2"/>
        </w:numPr>
        <w:rPr>
          <w:sz w:val="24"/>
          <w:szCs w:val="24"/>
        </w:rPr>
      </w:pPr>
      <w:r>
        <w:rPr>
          <w:sz w:val="24"/>
          <w:szCs w:val="24"/>
        </w:rPr>
        <w:t>Dedicated local coach hire (up to 12 hours per day)</w:t>
      </w:r>
    </w:p>
    <w:p w14:paraId="0000000B" w14:textId="77777777" w:rsidR="00967A4C" w:rsidRDefault="00FD1CCA">
      <w:pPr>
        <w:numPr>
          <w:ilvl w:val="0"/>
          <w:numId w:val="2"/>
        </w:numPr>
        <w:spacing w:after="240"/>
        <w:rPr>
          <w:sz w:val="24"/>
          <w:szCs w:val="24"/>
        </w:rPr>
      </w:pPr>
      <w:r>
        <w:rPr>
          <w:b/>
          <w:bCs/>
          <w:sz w:val="24"/>
          <w:szCs w:val="24"/>
        </w:rPr>
        <w:t>Comprehen</w:t>
      </w:r>
      <w:r>
        <w:rPr>
          <w:b/>
          <w:bCs/>
          <w:sz w:val="24"/>
          <w:szCs w:val="24"/>
        </w:rPr>
        <w:t>sive Travel Insurance:</w:t>
      </w:r>
      <w:r>
        <w:rPr>
          <w:sz w:val="24"/>
          <w:szCs w:val="24"/>
        </w:rPr>
        <w:t xml:space="preserve"> Full group travel insurance is included.</w:t>
      </w:r>
    </w:p>
    <w:p w14:paraId="0000000C" w14:textId="77777777" w:rsidR="00967A4C" w:rsidRDefault="00FD1CCA">
      <w:pPr>
        <w:spacing w:before="240" w:after="240"/>
        <w:rPr>
          <w:b/>
          <w:bCs/>
          <w:sz w:val="24"/>
          <w:szCs w:val="24"/>
        </w:rPr>
      </w:pPr>
      <w:r>
        <w:rPr>
          <w:b/>
          <w:bCs/>
          <w:sz w:val="24"/>
          <w:szCs w:val="24"/>
        </w:rPr>
        <w:t>Key Activities &amp; Visits:</w:t>
      </w:r>
    </w:p>
    <w:p w14:paraId="0000000D" w14:textId="77777777" w:rsidR="00967A4C" w:rsidRDefault="00FD1CCA">
      <w:pPr>
        <w:numPr>
          <w:ilvl w:val="0"/>
          <w:numId w:val="1"/>
        </w:numPr>
        <w:spacing w:before="240"/>
        <w:rPr>
          <w:sz w:val="24"/>
          <w:szCs w:val="24"/>
        </w:rPr>
      </w:pPr>
      <w:r>
        <w:rPr>
          <w:b/>
          <w:bCs/>
          <w:sz w:val="24"/>
          <w:szCs w:val="24"/>
        </w:rPr>
        <w:t>Guided City Tour:</w:t>
      </w:r>
      <w:r>
        <w:rPr>
          <w:sz w:val="24"/>
          <w:szCs w:val="24"/>
        </w:rPr>
        <w:t xml:space="preserve"> A 3-hour guided walking tour of Brussels, including a visit to the iconic </w:t>
      </w:r>
      <w:r>
        <w:rPr>
          <w:b/>
          <w:bCs/>
          <w:sz w:val="24"/>
          <w:szCs w:val="24"/>
        </w:rPr>
        <w:t>Grand Place</w:t>
      </w:r>
      <w:r>
        <w:rPr>
          <w:sz w:val="24"/>
          <w:szCs w:val="24"/>
        </w:rPr>
        <w:t>.</w:t>
      </w:r>
    </w:p>
    <w:p w14:paraId="0000000E" w14:textId="77777777" w:rsidR="00967A4C" w:rsidRDefault="00FD1CCA">
      <w:pPr>
        <w:numPr>
          <w:ilvl w:val="0"/>
          <w:numId w:val="1"/>
        </w:numPr>
        <w:rPr>
          <w:sz w:val="24"/>
          <w:szCs w:val="24"/>
        </w:rPr>
      </w:pPr>
      <w:r>
        <w:rPr>
          <w:b/>
          <w:bCs/>
          <w:sz w:val="24"/>
          <w:szCs w:val="24"/>
        </w:rPr>
        <w:lastRenderedPageBreak/>
        <w:t>European Institutions:</w:t>
      </w:r>
      <w:r>
        <w:rPr>
          <w:sz w:val="24"/>
          <w:szCs w:val="24"/>
        </w:rPr>
        <w:t xml:space="preserve"> A visit to the </w:t>
      </w:r>
      <w:proofErr w:type="spellStart"/>
      <w:r>
        <w:rPr>
          <w:b/>
          <w:bCs/>
          <w:sz w:val="24"/>
          <w:szCs w:val="24"/>
        </w:rPr>
        <w:t>Parliamentarium</w:t>
      </w:r>
      <w:proofErr w:type="spellEnd"/>
      <w:r>
        <w:rPr>
          <w:sz w:val="24"/>
          <w:szCs w:val="24"/>
        </w:rPr>
        <w:t xml:space="preserve"> to learn</w:t>
      </w:r>
      <w:r>
        <w:rPr>
          <w:sz w:val="24"/>
          <w:szCs w:val="24"/>
        </w:rPr>
        <w:t xml:space="preserve"> about the inner workings of the European Union.</w:t>
      </w:r>
    </w:p>
    <w:p w14:paraId="0000000F" w14:textId="77777777" w:rsidR="00967A4C" w:rsidRDefault="00FD1CCA">
      <w:pPr>
        <w:numPr>
          <w:ilvl w:val="0"/>
          <w:numId w:val="1"/>
        </w:numPr>
        <w:rPr>
          <w:sz w:val="24"/>
          <w:szCs w:val="24"/>
        </w:rPr>
      </w:pPr>
      <w:r>
        <w:rPr>
          <w:b/>
          <w:bCs/>
          <w:sz w:val="24"/>
          <w:szCs w:val="24"/>
        </w:rPr>
        <w:t>Cultural &amp; Historical Landmarks:</w:t>
      </w:r>
      <w:r>
        <w:rPr>
          <w:sz w:val="24"/>
          <w:szCs w:val="24"/>
        </w:rPr>
        <w:t xml:space="preserve"> Exploration of the famous </w:t>
      </w:r>
      <w:proofErr w:type="spellStart"/>
      <w:r>
        <w:rPr>
          <w:b/>
          <w:bCs/>
          <w:sz w:val="24"/>
          <w:szCs w:val="24"/>
        </w:rPr>
        <w:t>Atomium</w:t>
      </w:r>
      <w:proofErr w:type="spellEnd"/>
      <w:r>
        <w:rPr>
          <w:sz w:val="24"/>
          <w:szCs w:val="24"/>
        </w:rPr>
        <w:t>.</w:t>
      </w:r>
    </w:p>
    <w:p w14:paraId="00000010" w14:textId="77777777" w:rsidR="00967A4C" w:rsidRDefault="00FD1CCA">
      <w:pPr>
        <w:numPr>
          <w:ilvl w:val="0"/>
          <w:numId w:val="1"/>
        </w:numPr>
        <w:spacing w:after="240"/>
        <w:rPr>
          <w:sz w:val="24"/>
          <w:szCs w:val="24"/>
        </w:rPr>
      </w:pPr>
      <w:r>
        <w:rPr>
          <w:b/>
          <w:bCs/>
          <w:sz w:val="24"/>
          <w:szCs w:val="24"/>
        </w:rPr>
        <w:t>Interactive Experience:</w:t>
      </w:r>
      <w:r>
        <w:rPr>
          <w:sz w:val="24"/>
          <w:szCs w:val="24"/>
        </w:rPr>
        <w:t xml:space="preserve"> A visit to </w:t>
      </w:r>
      <w:r>
        <w:rPr>
          <w:b/>
          <w:bCs/>
          <w:sz w:val="24"/>
          <w:szCs w:val="24"/>
        </w:rPr>
        <w:t>Choco-Story Brussels</w:t>
      </w:r>
      <w:r>
        <w:rPr>
          <w:sz w:val="24"/>
          <w:szCs w:val="24"/>
        </w:rPr>
        <w:t xml:space="preserve"> (The Chocolate Museum).</w:t>
      </w:r>
    </w:p>
    <w:p w14:paraId="45FB98B5" w14:textId="77777777" w:rsidR="008E5896" w:rsidRDefault="008E5896">
      <w:pPr>
        <w:pStyle w:val="Heading3"/>
        <w:keepNext w:val="0"/>
        <w:keepLines w:val="0"/>
        <w:spacing w:before="280"/>
        <w:rPr>
          <w:b/>
          <w:bCs/>
          <w:color w:val="000000"/>
          <w:sz w:val="24"/>
          <w:szCs w:val="24"/>
        </w:rPr>
      </w:pPr>
      <w:bookmarkStart w:id="2" w:name="_dkiwyvfgw7kw" w:colFirst="0" w:colLast="0"/>
      <w:bookmarkEnd w:id="2"/>
    </w:p>
    <w:p w14:paraId="00000011" w14:textId="4B0EB1DF" w:rsidR="00967A4C" w:rsidRPr="00FD1CCA" w:rsidRDefault="00FD1CCA">
      <w:pPr>
        <w:pStyle w:val="Heading3"/>
        <w:keepNext w:val="0"/>
        <w:keepLines w:val="0"/>
        <w:spacing w:before="280"/>
        <w:rPr>
          <w:b/>
          <w:bCs/>
          <w:color w:val="000000"/>
        </w:rPr>
      </w:pPr>
      <w:r w:rsidRPr="00FD1CCA">
        <w:rPr>
          <w:b/>
          <w:bCs/>
          <w:color w:val="000000"/>
        </w:rPr>
        <w:t xml:space="preserve">Cost </w:t>
      </w:r>
      <w:r w:rsidR="008E5896" w:rsidRPr="00FD1CCA">
        <w:rPr>
          <w:b/>
          <w:bCs/>
          <w:color w:val="000000"/>
        </w:rPr>
        <w:t xml:space="preserve">to Students </w:t>
      </w:r>
      <w:r w:rsidRPr="00FD1CCA">
        <w:rPr>
          <w:b/>
          <w:bCs/>
          <w:color w:val="000000"/>
        </w:rPr>
        <w:t>&amp; Payment Details</w:t>
      </w:r>
    </w:p>
    <w:p w14:paraId="00000012" w14:textId="77777777" w:rsidR="00967A4C" w:rsidRDefault="00FD1CCA">
      <w:pPr>
        <w:spacing w:before="240" w:after="240"/>
        <w:rPr>
          <w:sz w:val="24"/>
          <w:szCs w:val="24"/>
        </w:rPr>
      </w:pPr>
      <w:r>
        <w:rPr>
          <w:sz w:val="24"/>
          <w:szCs w:val="24"/>
        </w:rPr>
        <w:t>While the core funding for this trip</w:t>
      </w:r>
      <w:r>
        <w:rPr>
          <w:sz w:val="24"/>
          <w:szCs w:val="24"/>
        </w:rPr>
        <w:t xml:space="preserve"> is covered by Erasmus+, we are requesting a student contribution of </w:t>
      </w:r>
      <w:r>
        <w:rPr>
          <w:b/>
          <w:bCs/>
          <w:sz w:val="24"/>
          <w:szCs w:val="24"/>
        </w:rPr>
        <w:t>€150</w:t>
      </w:r>
      <w:r>
        <w:rPr>
          <w:sz w:val="24"/>
          <w:szCs w:val="24"/>
        </w:rPr>
        <w:t xml:space="preserve"> per pupil to cover the remaining costs. </w:t>
      </w:r>
    </w:p>
    <w:p w14:paraId="00000013" w14:textId="04232C3D" w:rsidR="00967A4C" w:rsidRPr="00FD1CCA" w:rsidRDefault="00FD1CCA">
      <w:pPr>
        <w:pStyle w:val="Heading3"/>
        <w:keepNext w:val="0"/>
        <w:keepLines w:val="0"/>
        <w:spacing w:before="280"/>
        <w:rPr>
          <w:b/>
          <w:bCs/>
          <w:color w:val="000000"/>
        </w:rPr>
      </w:pPr>
      <w:bookmarkStart w:id="3" w:name="_s8zj3piele76" w:colFirst="0" w:colLast="0"/>
      <w:bookmarkEnd w:id="3"/>
      <w:r w:rsidRPr="00FD1CCA">
        <w:rPr>
          <w:b/>
          <w:bCs/>
          <w:color w:val="000000"/>
        </w:rPr>
        <w:t>Next Steps</w:t>
      </w:r>
    </w:p>
    <w:p w14:paraId="00000014" w14:textId="492B645C" w:rsidR="00967A4C" w:rsidRPr="00FD1CCA" w:rsidRDefault="00FD1CCA" w:rsidP="00FD1CCA">
      <w:pPr>
        <w:pStyle w:val="ListParagraph"/>
        <w:numPr>
          <w:ilvl w:val="0"/>
          <w:numId w:val="3"/>
        </w:numPr>
        <w:spacing w:before="240" w:after="240"/>
        <w:rPr>
          <w:sz w:val="24"/>
          <w:szCs w:val="24"/>
        </w:rPr>
      </w:pPr>
      <w:r w:rsidRPr="00FD1CCA">
        <w:rPr>
          <w:sz w:val="24"/>
          <w:szCs w:val="24"/>
        </w:rPr>
        <w:t xml:space="preserve">A link has been sent to each student on the Google Classroom Platform to pay the </w:t>
      </w:r>
      <w:r w:rsidRPr="00FD1CCA">
        <w:rPr>
          <w:sz w:val="24"/>
          <w:szCs w:val="24"/>
        </w:rPr>
        <w:t>€150 student contribution directly to the tour company</w:t>
      </w:r>
      <w:r w:rsidRPr="00FD1CCA">
        <w:rPr>
          <w:sz w:val="24"/>
          <w:szCs w:val="24"/>
        </w:rPr>
        <w:t>. As flight prices are constantly rising, the tour company</w:t>
      </w:r>
      <w:r w:rsidRPr="00FD1CCA">
        <w:rPr>
          <w:sz w:val="24"/>
          <w:szCs w:val="24"/>
        </w:rPr>
        <w:t xml:space="preserve"> require payment before Fri 9</w:t>
      </w:r>
      <w:r w:rsidRPr="00FD1CCA">
        <w:rPr>
          <w:sz w:val="24"/>
          <w:szCs w:val="24"/>
          <w:vertAlign w:val="superscript"/>
        </w:rPr>
        <w:t>th</w:t>
      </w:r>
      <w:r w:rsidRPr="00FD1CCA">
        <w:rPr>
          <w:sz w:val="24"/>
          <w:szCs w:val="24"/>
        </w:rPr>
        <w:t xml:space="preserve"> to </w:t>
      </w:r>
      <w:r w:rsidRPr="00FD1CCA">
        <w:rPr>
          <w:sz w:val="24"/>
          <w:szCs w:val="24"/>
        </w:rPr>
        <w:t>secure the flights as soon as possible. *Please let us know if this becomes an issue.</w:t>
      </w:r>
    </w:p>
    <w:p w14:paraId="20B5EC40" w14:textId="4E670C77" w:rsidR="00FD1CCA" w:rsidRPr="00FD1CCA" w:rsidRDefault="00FD1CCA" w:rsidP="00FD1CCA">
      <w:pPr>
        <w:pStyle w:val="ListParagraph"/>
        <w:numPr>
          <w:ilvl w:val="0"/>
          <w:numId w:val="3"/>
        </w:numPr>
        <w:spacing w:before="240" w:after="240"/>
        <w:rPr>
          <w:sz w:val="24"/>
          <w:szCs w:val="24"/>
        </w:rPr>
      </w:pPr>
      <w:r w:rsidRPr="00FD1CCA">
        <w:rPr>
          <w:sz w:val="24"/>
          <w:szCs w:val="24"/>
        </w:rPr>
        <w:t>Making this payment also confirms consent to travel.</w:t>
      </w:r>
    </w:p>
    <w:p w14:paraId="6256181B" w14:textId="7E659F98" w:rsidR="00FD1CCA" w:rsidRPr="00FD1CCA" w:rsidRDefault="00FD1CCA" w:rsidP="00FD1CCA">
      <w:pPr>
        <w:pStyle w:val="ListParagraph"/>
        <w:numPr>
          <w:ilvl w:val="0"/>
          <w:numId w:val="3"/>
        </w:numPr>
        <w:spacing w:before="240" w:after="240"/>
        <w:rPr>
          <w:sz w:val="24"/>
          <w:szCs w:val="24"/>
        </w:rPr>
      </w:pPr>
      <w:r w:rsidRPr="00FD1CCA">
        <w:rPr>
          <w:sz w:val="24"/>
          <w:szCs w:val="24"/>
        </w:rPr>
        <w:t>Its important that your child has a valid passport and European Health Insurance Card to travel. These items will be needed shortly.</w:t>
      </w:r>
    </w:p>
    <w:p w14:paraId="267A9ED0" w14:textId="77777777" w:rsidR="00FD1CCA" w:rsidRDefault="00FD1CCA">
      <w:pPr>
        <w:spacing w:before="240" w:after="240"/>
        <w:rPr>
          <w:sz w:val="24"/>
          <w:szCs w:val="24"/>
        </w:rPr>
      </w:pPr>
    </w:p>
    <w:p w14:paraId="0B2A696F" w14:textId="30241116" w:rsidR="00FD1CCA" w:rsidRPr="00FD1CCA" w:rsidRDefault="00FD1CCA">
      <w:pPr>
        <w:spacing w:before="240" w:after="240"/>
        <w:rPr>
          <w:b/>
          <w:sz w:val="28"/>
          <w:szCs w:val="28"/>
        </w:rPr>
      </w:pPr>
      <w:r w:rsidRPr="00FD1CCA">
        <w:rPr>
          <w:b/>
          <w:sz w:val="28"/>
          <w:szCs w:val="28"/>
        </w:rPr>
        <w:t>Online Information Briefing</w:t>
      </w:r>
    </w:p>
    <w:p w14:paraId="00000015" w14:textId="430F0480" w:rsidR="00967A4C" w:rsidRDefault="00FD1CCA">
      <w:pPr>
        <w:spacing w:before="240" w:after="240"/>
        <w:rPr>
          <w:sz w:val="24"/>
          <w:szCs w:val="24"/>
        </w:rPr>
      </w:pPr>
      <w:r>
        <w:rPr>
          <w:sz w:val="24"/>
          <w:szCs w:val="24"/>
        </w:rPr>
        <w:t>We will host a brief online informational br</w:t>
      </w:r>
      <w:r>
        <w:rPr>
          <w:sz w:val="24"/>
          <w:szCs w:val="24"/>
        </w:rPr>
        <w:t>iefing closer to the departure date to share exact flight times, packing guidelines, and final itineraries. Should you have any questions in the meantime, please feel free to contact the school</w:t>
      </w:r>
    </w:p>
    <w:p w14:paraId="322C82A2" w14:textId="709C5C69" w:rsidR="00FD1CCA" w:rsidRDefault="00FD1CCA">
      <w:pPr>
        <w:spacing w:before="240" w:after="240"/>
        <w:rPr>
          <w:sz w:val="24"/>
          <w:szCs w:val="24"/>
        </w:rPr>
      </w:pPr>
    </w:p>
    <w:p w14:paraId="39922700" w14:textId="77777777" w:rsidR="00FD1CCA" w:rsidRDefault="00FD1CCA">
      <w:pPr>
        <w:spacing w:before="240" w:after="240"/>
        <w:rPr>
          <w:sz w:val="24"/>
          <w:szCs w:val="24"/>
        </w:rPr>
      </w:pPr>
    </w:p>
    <w:p w14:paraId="00000016" w14:textId="77777777" w:rsidR="00967A4C" w:rsidRDefault="00FD1CCA">
      <w:pPr>
        <w:spacing w:before="240" w:after="240"/>
        <w:rPr>
          <w:sz w:val="24"/>
          <w:szCs w:val="24"/>
        </w:rPr>
      </w:pPr>
      <w:r>
        <w:rPr>
          <w:sz w:val="24"/>
          <w:szCs w:val="24"/>
        </w:rPr>
        <w:t>Kind regards,</w:t>
      </w:r>
    </w:p>
    <w:p w14:paraId="0000001A" w14:textId="504CE6F2" w:rsidR="00967A4C" w:rsidRPr="00FD1CCA" w:rsidRDefault="00FD1CCA">
      <w:pPr>
        <w:spacing w:before="240" w:after="240"/>
        <w:rPr>
          <w:bCs/>
          <w:sz w:val="24"/>
          <w:szCs w:val="24"/>
        </w:rPr>
      </w:pPr>
      <w:r w:rsidRPr="00FD1CCA">
        <w:rPr>
          <w:bCs/>
          <w:sz w:val="24"/>
          <w:szCs w:val="24"/>
        </w:rPr>
        <w:t xml:space="preserve">The MFL Department – </w:t>
      </w:r>
      <w:proofErr w:type="spellStart"/>
      <w:r w:rsidRPr="00FD1CCA">
        <w:rPr>
          <w:bCs/>
          <w:sz w:val="24"/>
          <w:szCs w:val="24"/>
        </w:rPr>
        <w:t>Ms</w:t>
      </w:r>
      <w:proofErr w:type="spellEnd"/>
      <w:r w:rsidRPr="00FD1CCA">
        <w:rPr>
          <w:bCs/>
          <w:sz w:val="24"/>
          <w:szCs w:val="24"/>
        </w:rPr>
        <w:t xml:space="preserve"> J Ryan &amp; </w:t>
      </w:r>
      <w:proofErr w:type="spellStart"/>
      <w:r w:rsidRPr="00FD1CCA">
        <w:rPr>
          <w:bCs/>
          <w:sz w:val="24"/>
          <w:szCs w:val="24"/>
        </w:rPr>
        <w:t>Ms</w:t>
      </w:r>
      <w:proofErr w:type="spellEnd"/>
      <w:r w:rsidRPr="00FD1CCA">
        <w:rPr>
          <w:bCs/>
          <w:sz w:val="24"/>
          <w:szCs w:val="24"/>
        </w:rPr>
        <w:t xml:space="preserve"> S Fitzgerald</w:t>
      </w:r>
      <w:bookmarkStart w:id="4" w:name="_GoBack"/>
      <w:bookmarkEnd w:id="4"/>
    </w:p>
    <w:p w14:paraId="0000001B" w14:textId="77777777" w:rsidR="00967A4C" w:rsidRDefault="00967A4C"/>
    <w:sectPr w:rsidR="00967A4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96CD0185-1114-45C5-AFC0-34B76C97F7BE}"/>
  </w:font>
  <w:font w:name="Cambria">
    <w:panose1 w:val="02040503050406030204"/>
    <w:charset w:val="00"/>
    <w:family w:val="roman"/>
    <w:pitch w:val="variable"/>
    <w:sig w:usb0="E00006FF" w:usb1="420024FF" w:usb2="02000000" w:usb3="00000000" w:csb0="0000019F" w:csb1="00000000"/>
    <w:embedRegular r:id="rId2" w:fontKey="{09380FA6-1CBE-4CB5-8BD9-F934A31D735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A828AD"/>
    <w:multiLevelType w:val="hybridMultilevel"/>
    <w:tmpl w:val="81DA0C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3F82B6F"/>
    <w:multiLevelType w:val="multilevel"/>
    <w:tmpl w:val="D75ED2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77B6C59"/>
    <w:multiLevelType w:val="multilevel"/>
    <w:tmpl w:val="A822B0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A4C"/>
    <w:rsid w:val="008E5896"/>
    <w:rsid w:val="00967A4C"/>
    <w:rsid w:val="00FD1CC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F0728"/>
  <w15:docId w15:val="{A1D2B919-357F-46D3-98CA-1E606F406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IE"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FD1C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347</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Limerick and Clare Education and Training Board</Company>
  <LinksUpToDate>false</LinksUpToDate>
  <CharactersWithSpaces>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Denis O'Rourke</cp:lastModifiedBy>
  <cp:revision>2</cp:revision>
  <dcterms:created xsi:type="dcterms:W3CDTF">2026-10-07T18:21:00Z</dcterms:created>
  <dcterms:modified xsi:type="dcterms:W3CDTF">2026-10-07T18:40:00Z</dcterms:modified>
</cp:coreProperties>
</file>